
<file path=[Content_Types].xml><?xml version="1.0" encoding="utf-8"?>
<Types xmlns="http://schemas.openxmlformats.org/package/2006/content-types">
  <Default Extension="jfif"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A0C36" w14:textId="77777777" w:rsidR="00A00E88" w:rsidRPr="008739D0" w:rsidRDefault="00A00E88" w:rsidP="00A00E88">
      <w:pPr>
        <w:tabs>
          <w:tab w:val="center" w:pos="5423"/>
        </w:tabs>
        <w:spacing w:after="0" w:line="240" w:lineRule="auto"/>
        <w:jc w:val="left"/>
        <w:rPr>
          <w:rFonts w:eastAsia="Times New Roman" w:cs="Times New Roman"/>
          <w:b/>
          <w:kern w:val="0"/>
          <w:sz w:val="26"/>
          <w:szCs w:val="26"/>
          <w:lang w:val="en-US"/>
          <w14:ligatures w14:val="none"/>
        </w:rPr>
      </w:pPr>
      <w:r w:rsidRPr="008739D0">
        <w:rPr>
          <w:rFonts w:eastAsia="Times New Roman" w:cs="Times New Roman"/>
          <w:b/>
          <w:kern w:val="0"/>
          <w:sz w:val="26"/>
          <w:szCs w:val="26"/>
          <w:lang w:val="en-US"/>
          <w14:ligatures w14:val="none"/>
        </w:rPr>
        <w:t>ỦY BAN NHÂN DÂN PHƯỜNG HÒA BÌNH</w:t>
      </w:r>
    </w:p>
    <w:p w14:paraId="7D4352C6" w14:textId="77777777" w:rsidR="00A00E88" w:rsidRPr="008739D0" w:rsidRDefault="00A00E88" w:rsidP="00A00E88">
      <w:pPr>
        <w:tabs>
          <w:tab w:val="center" w:pos="5423"/>
        </w:tabs>
        <w:spacing w:after="0" w:line="240" w:lineRule="auto"/>
        <w:jc w:val="left"/>
        <w:rPr>
          <w:rFonts w:eastAsia="Times New Roman" w:cs="Times New Roman"/>
          <w:i/>
          <w:kern w:val="0"/>
          <w:szCs w:val="28"/>
          <w:lang w:val="en-US"/>
          <w14:ligatures w14:val="none"/>
        </w:rPr>
      </w:pPr>
      <w:r w:rsidRPr="008739D0">
        <w:rPr>
          <w:rFonts w:eastAsia="Times New Roman" w:cs="Times New Roman"/>
          <w:b/>
          <w:bCs/>
          <w:kern w:val="0"/>
          <w:szCs w:val="28"/>
          <w:lang w:val="en-US"/>
          <w14:ligatures w14:val="none"/>
        </w:rPr>
        <w:t xml:space="preserve">      TRƯỜNG THCS LÊ QUÝ ĐÔN</w:t>
      </w:r>
    </w:p>
    <w:p w14:paraId="1ACB69FF" w14:textId="77777777" w:rsidR="00A00E88" w:rsidRPr="00A50DB3" w:rsidRDefault="00A00E88" w:rsidP="00A00E88">
      <w:pPr>
        <w:spacing w:after="0" w:line="240" w:lineRule="auto"/>
        <w:jc w:val="left"/>
        <w:rPr>
          <w:rFonts w:eastAsia="Times New Roman" w:cs="Times New Roman"/>
          <w:b/>
          <w:kern w:val="0"/>
          <w:szCs w:val="28"/>
          <w:lang w:val="en-US"/>
          <w14:ligatures w14:val="none"/>
        </w:rPr>
      </w:pPr>
      <w:r w:rsidRPr="008739D0">
        <w:rPr>
          <w:rFonts w:eastAsia="Times New Roman" w:cs="Times New Roman"/>
          <w:noProof/>
          <w:kern w:val="0"/>
          <w:szCs w:val="28"/>
          <w:lang w:val="en-US"/>
          <w14:ligatures w14:val="none"/>
        </w:rPr>
        <mc:AlternateContent>
          <mc:Choice Requires="wps">
            <w:drawing>
              <wp:anchor distT="0" distB="0" distL="114300" distR="114300" simplePos="0" relativeHeight="251659264" behindDoc="0" locked="0" layoutInCell="1" allowOverlap="1" wp14:anchorId="4CF783DA" wp14:editId="4E8A2C98">
                <wp:simplePos x="0" y="0"/>
                <wp:positionH relativeFrom="column">
                  <wp:posOffset>843803</wp:posOffset>
                </wp:positionH>
                <wp:positionV relativeFrom="paragraph">
                  <wp:posOffset>12700</wp:posOffset>
                </wp:positionV>
                <wp:extent cx="1255395" cy="0"/>
                <wp:effectExtent l="0" t="0" r="0" b="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5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177CAC" id="_x0000_t32" coordsize="21600,21600" o:spt="32" o:oned="t" path="m,l21600,21600e" filled="f">
                <v:path arrowok="t" fillok="f" o:connecttype="none"/>
                <o:lock v:ext="edit" shapetype="t"/>
              </v:shapetype>
              <v:shape id="Straight Arrow Connector 30" o:spid="_x0000_s1026" type="#_x0000_t32" style="position:absolute;margin-left:66.45pt;margin-top:1pt;width:98.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"/>
            </w:pict>
          </mc:Fallback>
        </mc:AlternateContent>
      </w:r>
    </w:p>
    <w:p w14:paraId="08AE1D0E" w14:textId="77777777" w:rsidR="00A00E88" w:rsidRPr="00A50DB3" w:rsidRDefault="00A00E88" w:rsidP="00A00E88">
      <w:pPr>
        <w:pStyle w:val="NoSpacing"/>
        <w:jc w:val="center"/>
        <w:rPr>
          <w:b/>
          <w:bCs/>
          <w:lang w:val="en-US"/>
        </w:rPr>
      </w:pPr>
      <w:r w:rsidRPr="00A50DB3">
        <w:rPr>
          <w:b/>
          <w:bCs/>
          <w:lang w:val="en-US"/>
        </w:rPr>
        <w:t>NỘI DUNG ÔN TẬP GDTC 9</w:t>
      </w:r>
    </w:p>
    <w:p w14:paraId="1A9D4528" w14:textId="77777777" w:rsidR="00A00E88" w:rsidRPr="00C87595" w:rsidRDefault="00A00E88" w:rsidP="00A00E88">
      <w:pPr>
        <w:pStyle w:val="NoSpacing"/>
        <w:jc w:val="center"/>
        <w:rPr>
          <w:rFonts w:eastAsia="Times New Roman" w:cs="Times New Roman"/>
          <w:color w:val="0070C0"/>
          <w:szCs w:val="28"/>
          <w:lang w:val="en-US"/>
        </w:rPr>
      </w:pPr>
      <w:r>
        <w:rPr>
          <w:rFonts w:eastAsia="Times New Roman" w:cs="Times New Roman"/>
          <w:color w:val="0070C0"/>
          <w:szCs w:val="28"/>
          <w:lang w:val="en-US"/>
        </w:rPr>
        <w:t>CHỦ ĐỀ 1: CHẠY CỰ LY NGẮN 100M</w:t>
      </w:r>
    </w:p>
    <w:p w14:paraId="1E72C34F" w14:textId="77777777" w:rsidR="00A00E88" w:rsidRPr="00E34F7A" w:rsidRDefault="00A00E88" w:rsidP="00A00E88">
      <w:pPr>
        <w:pStyle w:val="NoSpacing"/>
        <w:numPr>
          <w:ilvl w:val="0"/>
          <w:numId w:val="1"/>
        </w:numPr>
        <w:ind w:left="284" w:hanging="284"/>
        <w:rPr>
          <w:szCs w:val="28"/>
          <w:lang w:val="en-US"/>
        </w:rPr>
      </w:pPr>
      <w:proofErr w:type="spellStart"/>
      <w:r w:rsidRPr="00E34F7A">
        <w:rPr>
          <w:szCs w:val="28"/>
          <w:lang w:val="en-US"/>
        </w:rPr>
        <w:t>Mục</w:t>
      </w:r>
      <w:proofErr w:type="spellEnd"/>
      <w:r w:rsidRPr="00E34F7A">
        <w:rPr>
          <w:szCs w:val="28"/>
          <w:lang w:val="en-US"/>
        </w:rPr>
        <w:t xml:space="preserve"> </w:t>
      </w:r>
      <w:proofErr w:type="spellStart"/>
      <w:r w:rsidRPr="00E34F7A">
        <w:rPr>
          <w:szCs w:val="28"/>
          <w:lang w:val="en-US"/>
        </w:rPr>
        <w:t>đích</w:t>
      </w:r>
      <w:proofErr w:type="spellEnd"/>
      <w:r w:rsidRPr="00E34F7A">
        <w:rPr>
          <w:szCs w:val="28"/>
          <w:lang w:val="en-US"/>
        </w:rPr>
        <w:t xml:space="preserve"> </w:t>
      </w:r>
      <w:proofErr w:type="spellStart"/>
      <w:r w:rsidRPr="00E34F7A">
        <w:rPr>
          <w:szCs w:val="28"/>
          <w:lang w:val="en-US"/>
        </w:rPr>
        <w:t>yêu</w:t>
      </w:r>
      <w:proofErr w:type="spellEnd"/>
      <w:r w:rsidRPr="00E34F7A">
        <w:rPr>
          <w:szCs w:val="28"/>
          <w:lang w:val="en-US"/>
        </w:rPr>
        <w:t xml:space="preserve"> </w:t>
      </w:r>
      <w:proofErr w:type="spellStart"/>
      <w:r w:rsidRPr="00E34F7A">
        <w:rPr>
          <w:szCs w:val="28"/>
          <w:lang w:val="en-US"/>
        </w:rPr>
        <w:t>cầu</w:t>
      </w:r>
      <w:proofErr w:type="spellEnd"/>
      <w:r w:rsidRPr="00E34F7A">
        <w:rPr>
          <w:szCs w:val="28"/>
          <w:lang w:val="en-US"/>
        </w:rPr>
        <w:t>:</w:t>
      </w:r>
    </w:p>
    <w:p w14:paraId="33BB74E2" w14:textId="77777777" w:rsidR="00A00E88" w:rsidRPr="004C7616" w:rsidRDefault="00A00E88" w:rsidP="00A00E88">
      <w:pPr>
        <w:pStyle w:val="NoSpacing"/>
      </w:pPr>
      <w:r w:rsidRPr="004C7616">
        <w:t>Rèn luyện và phối hợp được các kĩ thuật trong giai đoạn xuất phát cao và chạy lao sau xuất phát.</w:t>
      </w:r>
    </w:p>
    <w:p w14:paraId="397FCB02" w14:textId="77777777" w:rsidR="00A00E88" w:rsidRPr="004C7616" w:rsidRDefault="00A00E88" w:rsidP="00A00E88">
      <w:pPr>
        <w:pStyle w:val="NoSpacing"/>
      </w:pPr>
      <w:bookmarkStart w:id="0" w:name="bookmark31"/>
      <w:bookmarkEnd w:id="0"/>
      <w:r w:rsidRPr="004C7616">
        <w:t>Biết sử dụng các yếu tố tự nhiên để rèn luyện sức khoẻ và phát triển thể chất.</w:t>
      </w:r>
    </w:p>
    <w:p w14:paraId="769BDB72" w14:textId="77777777" w:rsidR="00A00E88" w:rsidRPr="004C7616" w:rsidRDefault="00A00E88" w:rsidP="00A00E88">
      <w:pPr>
        <w:pStyle w:val="NoSpacing"/>
      </w:pPr>
      <w:bookmarkStart w:id="1" w:name="bookmark32"/>
      <w:bookmarkEnd w:id="1"/>
      <w:r w:rsidRPr="004C7616">
        <w:t>Hình thành tố chất sức nhanh.</w:t>
      </w:r>
    </w:p>
    <w:p w14:paraId="543EAECE" w14:textId="77777777" w:rsidR="00A00E88" w:rsidRPr="009D112B" w:rsidRDefault="00A00E88" w:rsidP="00A00E88">
      <w:pPr>
        <w:pStyle w:val="NoSpacing"/>
        <w:rPr>
          <w:rFonts w:eastAsia="Times New Roman" w:cs="Times New Roman"/>
          <w:szCs w:val="26"/>
        </w:rPr>
      </w:pPr>
      <w:bookmarkStart w:id="2" w:name="bookmark33"/>
      <w:bookmarkEnd w:id="2"/>
      <w:r w:rsidRPr="004C7616">
        <w:t>Vận dụng một số kiến thức đã học vào thực tế.</w:t>
      </w:r>
    </w:p>
    <w:p w14:paraId="03C50190" w14:textId="77777777" w:rsidR="00A00E88" w:rsidRPr="009D112B" w:rsidRDefault="00A00E88" w:rsidP="00A00E88">
      <w:pPr>
        <w:pStyle w:val="NoSpacing"/>
        <w:numPr>
          <w:ilvl w:val="0"/>
          <w:numId w:val="1"/>
        </w:numPr>
        <w:ind w:left="284" w:hanging="284"/>
        <w:rPr>
          <w:rFonts w:eastAsia="Times New Roman" w:cs="Times New Roman"/>
          <w:color w:val="000000"/>
          <w:szCs w:val="28"/>
          <w:lang w:val="en-US"/>
        </w:rPr>
      </w:pPr>
      <w:proofErr w:type="spellStart"/>
      <w:r w:rsidRPr="00E34F7A">
        <w:rPr>
          <w:rFonts w:eastAsia="Times New Roman" w:cs="Times New Roman"/>
          <w:color w:val="000000"/>
          <w:szCs w:val="28"/>
          <w:lang w:val="en-US"/>
        </w:rPr>
        <w:t>Nội</w:t>
      </w:r>
      <w:proofErr w:type="spellEnd"/>
      <w:r w:rsidRPr="00E34F7A">
        <w:rPr>
          <w:rFonts w:eastAsia="Times New Roman" w:cs="Times New Roman"/>
          <w:color w:val="000000"/>
          <w:szCs w:val="28"/>
          <w:lang w:val="en-US"/>
        </w:rPr>
        <w:t xml:space="preserve"> dung </w:t>
      </w:r>
      <w:proofErr w:type="spellStart"/>
      <w:r w:rsidRPr="00E34F7A">
        <w:rPr>
          <w:rFonts w:eastAsia="Times New Roman" w:cs="Times New Roman"/>
          <w:color w:val="000000"/>
          <w:szCs w:val="28"/>
          <w:lang w:val="en-US"/>
        </w:rPr>
        <w:t>công</w:t>
      </w:r>
      <w:proofErr w:type="spellEnd"/>
      <w:r w:rsidRPr="00E34F7A">
        <w:rPr>
          <w:rFonts w:eastAsia="Times New Roman" w:cs="Times New Roman"/>
          <w:color w:val="000000"/>
          <w:szCs w:val="28"/>
          <w:lang w:val="en-US"/>
        </w:rPr>
        <w:t xml:space="preserve"> </w:t>
      </w:r>
      <w:proofErr w:type="spellStart"/>
      <w:r w:rsidRPr="00E34F7A">
        <w:rPr>
          <w:rFonts w:eastAsia="Times New Roman" w:cs="Times New Roman"/>
          <w:color w:val="000000"/>
          <w:szCs w:val="28"/>
          <w:lang w:val="en-US"/>
        </w:rPr>
        <w:t>việc</w:t>
      </w:r>
      <w:proofErr w:type="spellEnd"/>
      <w:r>
        <w:rPr>
          <w:rFonts w:eastAsia="Times New Roman" w:cs="Times New Roman"/>
          <w:color w:val="000000"/>
          <w:szCs w:val="28"/>
          <w:lang w:val="en-US"/>
        </w:rPr>
        <w:t>:</w:t>
      </w:r>
    </w:p>
    <w:p w14:paraId="37D993EE" w14:textId="77777777" w:rsidR="00A00E88" w:rsidRPr="009D112B" w:rsidRDefault="00A00E88" w:rsidP="00A00E88">
      <w:pPr>
        <w:pStyle w:val="NoSpacing"/>
        <w:jc w:val="center"/>
        <w:rPr>
          <w:b/>
          <w:sz w:val="26"/>
          <w:szCs w:val="26"/>
        </w:rPr>
      </w:pPr>
      <w:bookmarkStart w:id="3" w:name="bookmark12"/>
      <w:bookmarkStart w:id="4" w:name="bookmark13"/>
      <w:bookmarkStart w:id="5" w:name="bookmark14"/>
      <w:r w:rsidRPr="009D112B">
        <w:rPr>
          <w:b/>
          <w:i/>
          <w:iCs/>
          <w:sz w:val="26"/>
          <w:szCs w:val="26"/>
        </w:rPr>
        <w:t>Bài 1:</w:t>
      </w:r>
      <w:r w:rsidRPr="009D112B">
        <w:rPr>
          <w:b/>
          <w:sz w:val="26"/>
          <w:szCs w:val="26"/>
        </w:rPr>
        <w:t xml:space="preserve"> CỦNG CỐ KĨ THUẬT CHẠY LAO SAU XUẤT PHÁ</w:t>
      </w:r>
      <w:bookmarkEnd w:id="3"/>
      <w:bookmarkEnd w:id="4"/>
      <w:bookmarkEnd w:id="5"/>
      <w:r w:rsidRPr="009D112B">
        <w:rPr>
          <w:b/>
          <w:sz w:val="26"/>
          <w:szCs w:val="26"/>
        </w:rPr>
        <w:t>T</w:t>
      </w:r>
    </w:p>
    <w:p w14:paraId="310CE827" w14:textId="77777777" w:rsidR="00A00E88" w:rsidRDefault="00A00E88" w:rsidP="00A00E88">
      <w:pPr>
        <w:pStyle w:val="NoSpacing"/>
      </w:pPr>
      <w:r w:rsidRPr="004C7616">
        <w:t>Đứng hai chân rộng bằng vai, hai tay thả lỏng tự nhiên, chủ động ngả người ra trước cho đến khi mất thăng bằng thì bước một chân ra trước và chạy lao về phía trước 10 - 15 m, lặp lại 2 - 3 lần, nghỉ giữa các lần 1 - 2 phút.</w:t>
      </w:r>
    </w:p>
    <w:p w14:paraId="57330013" w14:textId="77777777" w:rsidR="00A00E88" w:rsidRDefault="00A00E88" w:rsidP="00A00E88">
      <w:pPr>
        <w:pStyle w:val="NoSpacing"/>
      </w:pPr>
    </w:p>
    <w:p w14:paraId="5A96C5EC" w14:textId="77777777" w:rsidR="00A00E88" w:rsidRDefault="00A00E88" w:rsidP="00A00E88">
      <w:pPr>
        <w:pStyle w:val="NoSpacing"/>
      </w:pPr>
    </w:p>
    <w:p w14:paraId="6533D396" w14:textId="77777777" w:rsidR="00A00E88" w:rsidRPr="009D112B" w:rsidRDefault="00A00E88" w:rsidP="00A00E88">
      <w:pPr>
        <w:pStyle w:val="NoSpacing"/>
        <w:rPr>
          <w:b/>
          <w:color w:val="006600"/>
          <w:sz w:val="26"/>
          <w:szCs w:val="26"/>
        </w:rPr>
      </w:pPr>
      <w:r>
        <w:rPr>
          <w:rFonts w:eastAsia="Times New Roman" w:cs="Times New Roman"/>
          <w:noProof/>
          <w:color w:val="000000"/>
          <w:szCs w:val="28"/>
          <w:lang w:val="en-US"/>
        </w:rPr>
        <w:drawing>
          <wp:inline distT="0" distB="0" distL="0" distR="0" wp14:anchorId="25DD9A5D" wp14:editId="41779EC7">
            <wp:extent cx="5873115" cy="1135463"/>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xuất phát và chạy lao.jfif"/>
                    <pic:cNvPicPr/>
                  </pic:nvPicPr>
                  <pic:blipFill>
                    <a:blip r:embed="rId5">
                      <a:extLst>
                        <a:ext uri="{28A0092B-C50C-407E-A947-70E740481C1C}">
                          <a14:useLocalDpi xmlns:a14="http://schemas.microsoft.com/office/drawing/2010/main" val="0"/>
                        </a:ext>
                      </a:extLst>
                    </a:blip>
                    <a:stretch>
                      <a:fillRect/>
                    </a:stretch>
                  </pic:blipFill>
                  <pic:spPr>
                    <a:xfrm>
                      <a:off x="0" y="0"/>
                      <a:ext cx="5923436" cy="1145192"/>
                    </a:xfrm>
                    <a:prstGeom prst="rect">
                      <a:avLst/>
                    </a:prstGeom>
                  </pic:spPr>
                </pic:pic>
              </a:graphicData>
            </a:graphic>
          </wp:inline>
        </w:drawing>
      </w:r>
      <w:bookmarkStart w:id="6" w:name="bookmark133"/>
      <w:bookmarkStart w:id="7" w:name="bookmark134"/>
      <w:bookmarkStart w:id="8" w:name="bookmark135"/>
      <w:r w:rsidRPr="009D112B">
        <w:rPr>
          <w:b/>
          <w:i/>
          <w:iCs/>
          <w:sz w:val="26"/>
          <w:szCs w:val="26"/>
        </w:rPr>
        <w:t>Bài 2:</w:t>
      </w:r>
      <w:r w:rsidRPr="009D112B">
        <w:rPr>
          <w:b/>
          <w:sz w:val="26"/>
          <w:szCs w:val="26"/>
        </w:rPr>
        <w:t xml:space="preserve"> CỦNG CỐ KĨ THUẬT CHẠY GIỮA QUÃNG VÀ VỀ ĐÍCH</w:t>
      </w:r>
      <w:bookmarkEnd w:id="6"/>
      <w:bookmarkEnd w:id="7"/>
      <w:bookmarkEnd w:id="8"/>
    </w:p>
    <w:p w14:paraId="10490E11" w14:textId="77777777" w:rsidR="00A00E88" w:rsidRPr="004C7616" w:rsidRDefault="00A00E88" w:rsidP="00A00E88">
      <w:pPr>
        <w:pStyle w:val="NoSpacing"/>
      </w:pPr>
      <w:r w:rsidRPr="004C7616">
        <w:rPr>
          <w:i/>
          <w:iCs/>
        </w:rPr>
        <w:t>Kĩ thuật chạy giữa quãng:</w:t>
      </w:r>
    </w:p>
    <w:p w14:paraId="5DAD5D38" w14:textId="77777777" w:rsidR="00A00E88" w:rsidRPr="004C7616" w:rsidRDefault="00A00E88" w:rsidP="00A00E88">
      <w:pPr>
        <w:pStyle w:val="NoSpacing"/>
      </w:pPr>
      <w:bookmarkStart w:id="9" w:name="bookmark190"/>
      <w:bookmarkEnd w:id="9"/>
      <w:r w:rsidRPr="004C7616">
        <w:t>Nỗ lực duy trì tốc độ tối đa trong suốt giai đoạn chạy giữa quãng.</w:t>
      </w:r>
    </w:p>
    <w:p w14:paraId="5EDE0C47" w14:textId="77777777" w:rsidR="00A00E88" w:rsidRPr="004C7616" w:rsidRDefault="00A00E88" w:rsidP="00A00E88">
      <w:pPr>
        <w:pStyle w:val="NoSpacing"/>
      </w:pPr>
      <w:bookmarkStart w:id="10" w:name="bookmark191"/>
      <w:bookmarkEnd w:id="10"/>
      <w:r w:rsidRPr="004C7616">
        <w:t>Phối hợp đánh tay và nâng đùi chân lăng tích cực, duy trì tư thế thân người và nhịp điệu bước chạy.</w:t>
      </w:r>
    </w:p>
    <w:p w14:paraId="0789DEF5" w14:textId="77777777" w:rsidR="00A00E88" w:rsidRPr="004C7616" w:rsidRDefault="00A00E88" w:rsidP="00A00E88">
      <w:pPr>
        <w:pStyle w:val="NoSpacing"/>
      </w:pPr>
      <w:bookmarkStart w:id="11" w:name="bookmark192"/>
      <w:bookmarkEnd w:id="11"/>
      <w:r w:rsidRPr="004C7616">
        <w:rPr>
          <w:i/>
          <w:iCs/>
        </w:rPr>
        <w:t>Kĩ thuật về đích:</w:t>
      </w:r>
    </w:p>
    <w:p w14:paraId="4F3B0457" w14:textId="77777777" w:rsidR="00A00E88" w:rsidRPr="004C7616" w:rsidRDefault="00A00E88" w:rsidP="00A00E88">
      <w:pPr>
        <w:pStyle w:val="NoSpacing"/>
      </w:pPr>
      <w:bookmarkStart w:id="12" w:name="bookmark193"/>
      <w:bookmarkEnd w:id="12"/>
      <w:r w:rsidRPr="004C7616">
        <w:t>Chọn kĩ thuật đánh đích phù hợp với bản thân (bằng ngực, kết hợp giữa ngực và vai).</w:t>
      </w:r>
    </w:p>
    <w:p w14:paraId="2622654F" w14:textId="77777777" w:rsidR="00A00E88" w:rsidRPr="004C7616" w:rsidRDefault="00A00E88" w:rsidP="00A00E88">
      <w:pPr>
        <w:pStyle w:val="NoSpacing"/>
      </w:pPr>
      <w:bookmarkStart w:id="13" w:name="bookmark194"/>
      <w:bookmarkEnd w:id="13"/>
      <w:r w:rsidRPr="004C7616">
        <w:t>Xác định thời điểm đánh đích (ở bước cuối cùng).</w:t>
      </w:r>
    </w:p>
    <w:p w14:paraId="10954A2A" w14:textId="77777777" w:rsidR="00A00E88" w:rsidRDefault="00A00E88" w:rsidP="00A00E88">
      <w:pPr>
        <w:pStyle w:val="NoSpacing"/>
      </w:pPr>
      <w:bookmarkStart w:id="14" w:name="bookmark195"/>
      <w:bookmarkEnd w:id="14"/>
      <w:r w:rsidRPr="004C7616">
        <w:t>Không giảm tốc độ trước khi qua vạch đích hoặc nhảy lên khi đánh đích.</w:t>
      </w:r>
    </w:p>
    <w:p w14:paraId="4A4AE527" w14:textId="77777777" w:rsidR="00A00E88" w:rsidRDefault="00A00E88" w:rsidP="00A00E88">
      <w:pPr>
        <w:pStyle w:val="NoSpacing"/>
      </w:pPr>
    </w:p>
    <w:p w14:paraId="3645F657" w14:textId="77777777" w:rsidR="00A00E88" w:rsidRPr="00656CF8" w:rsidRDefault="00A00E88" w:rsidP="00A00E88">
      <w:pPr>
        <w:pStyle w:val="NoSpacing"/>
      </w:pPr>
      <w:r>
        <w:rPr>
          <w:noProof/>
          <w:lang w:val="en-US"/>
        </w:rPr>
        <w:drawing>
          <wp:inline distT="0" distB="0" distL="0" distR="0" wp14:anchorId="25130C97" wp14:editId="66D6BD97">
            <wp:extent cx="5902046" cy="1316334"/>
            <wp:effectExtent l="0" t="0" r="381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ay-giua-quang.jpg"/>
                    <pic:cNvPicPr/>
                  </pic:nvPicPr>
                  <pic:blipFill>
                    <a:blip r:embed="rId6">
                      <a:extLst>
                        <a:ext uri="{28A0092B-C50C-407E-A947-70E740481C1C}">
                          <a14:useLocalDpi xmlns:a14="http://schemas.microsoft.com/office/drawing/2010/main" val="0"/>
                        </a:ext>
                      </a:extLst>
                    </a:blip>
                    <a:stretch>
                      <a:fillRect/>
                    </a:stretch>
                  </pic:blipFill>
                  <pic:spPr>
                    <a:xfrm>
                      <a:off x="0" y="0"/>
                      <a:ext cx="5939148" cy="1324609"/>
                    </a:xfrm>
                    <a:prstGeom prst="rect">
                      <a:avLst/>
                    </a:prstGeom>
                  </pic:spPr>
                </pic:pic>
              </a:graphicData>
            </a:graphic>
          </wp:inline>
        </w:drawing>
      </w:r>
    </w:p>
    <w:p w14:paraId="35083409" w14:textId="77777777" w:rsidR="00A00E88" w:rsidRPr="004F194F" w:rsidRDefault="00A00E88" w:rsidP="00A00E88">
      <w:pPr>
        <w:pStyle w:val="NoSpacing"/>
        <w:jc w:val="center"/>
        <w:rPr>
          <w:color w:val="4472C4" w:themeColor="accent1"/>
          <w:sz w:val="26"/>
          <w:szCs w:val="26"/>
        </w:rPr>
      </w:pPr>
      <w:r w:rsidRPr="004F194F">
        <w:rPr>
          <w:rFonts w:eastAsia="Arial"/>
          <w:color w:val="4472C4" w:themeColor="accent1"/>
          <w:sz w:val="26"/>
          <w:szCs w:val="26"/>
        </w:rPr>
        <w:lastRenderedPageBreak/>
        <w:t>Chủ đề II</w:t>
      </w:r>
      <w:r w:rsidRPr="004F194F">
        <w:rPr>
          <w:color w:val="4472C4" w:themeColor="accent1"/>
          <w:sz w:val="26"/>
          <w:szCs w:val="26"/>
        </w:rPr>
        <w:t xml:space="preserve">. </w:t>
      </w:r>
      <w:r w:rsidRPr="004F194F">
        <w:rPr>
          <w:rFonts w:eastAsia="Arial"/>
          <w:color w:val="4472C4" w:themeColor="accent1"/>
          <w:sz w:val="26"/>
          <w:szCs w:val="26"/>
        </w:rPr>
        <w:t>NHẢY CAO KIỂU NẰM NGHIÊNG</w:t>
      </w:r>
    </w:p>
    <w:p w14:paraId="16C0FB3D" w14:textId="77777777" w:rsidR="00A00E88" w:rsidRPr="001A07AD" w:rsidRDefault="00A00E88" w:rsidP="00A00E88">
      <w:pPr>
        <w:pStyle w:val="NoSpacing"/>
        <w:numPr>
          <w:ilvl w:val="0"/>
          <w:numId w:val="2"/>
        </w:numPr>
        <w:ind w:left="284" w:hanging="229"/>
        <w:rPr>
          <w:szCs w:val="28"/>
          <w:lang w:val="en-US"/>
        </w:rPr>
      </w:pPr>
      <w:proofErr w:type="spellStart"/>
      <w:r w:rsidRPr="001A07AD">
        <w:rPr>
          <w:szCs w:val="28"/>
          <w:lang w:val="en-US"/>
        </w:rPr>
        <w:t>Mục</w:t>
      </w:r>
      <w:proofErr w:type="spellEnd"/>
      <w:r w:rsidRPr="001A07AD">
        <w:rPr>
          <w:szCs w:val="28"/>
          <w:lang w:val="en-US"/>
        </w:rPr>
        <w:t xml:space="preserve"> </w:t>
      </w:r>
      <w:proofErr w:type="spellStart"/>
      <w:r w:rsidRPr="001A07AD">
        <w:rPr>
          <w:szCs w:val="28"/>
          <w:lang w:val="en-US"/>
        </w:rPr>
        <w:t>đích</w:t>
      </w:r>
      <w:proofErr w:type="spellEnd"/>
      <w:r w:rsidRPr="001A07AD">
        <w:rPr>
          <w:szCs w:val="28"/>
          <w:lang w:val="en-US"/>
        </w:rPr>
        <w:t xml:space="preserve"> </w:t>
      </w:r>
      <w:proofErr w:type="spellStart"/>
      <w:r w:rsidRPr="001A07AD">
        <w:rPr>
          <w:szCs w:val="28"/>
          <w:lang w:val="en-US"/>
        </w:rPr>
        <w:t>yêu</w:t>
      </w:r>
      <w:proofErr w:type="spellEnd"/>
      <w:r w:rsidRPr="001A07AD">
        <w:rPr>
          <w:szCs w:val="28"/>
          <w:lang w:val="en-US"/>
        </w:rPr>
        <w:t xml:space="preserve"> </w:t>
      </w:r>
      <w:proofErr w:type="spellStart"/>
      <w:r w:rsidRPr="001A07AD">
        <w:rPr>
          <w:szCs w:val="28"/>
          <w:lang w:val="en-US"/>
        </w:rPr>
        <w:t>cầu</w:t>
      </w:r>
      <w:proofErr w:type="spellEnd"/>
      <w:r w:rsidRPr="001A07AD">
        <w:rPr>
          <w:szCs w:val="28"/>
          <w:lang w:val="en-US"/>
        </w:rPr>
        <w:t>:</w:t>
      </w:r>
    </w:p>
    <w:p w14:paraId="04730EF5" w14:textId="77777777" w:rsidR="00A00E88" w:rsidRPr="004C7616" w:rsidRDefault="00A00E88" w:rsidP="00A00E88">
      <w:pPr>
        <w:pStyle w:val="NoSpacing"/>
      </w:pPr>
      <w:r w:rsidRPr="004C7616">
        <w:t>Rèn luyện và phối hợp được các kĩ thuật giậm nhảy và chạy đà kết hợp giậm nhảy.</w:t>
      </w:r>
    </w:p>
    <w:p w14:paraId="4D117E88" w14:textId="77777777" w:rsidR="00A00E88" w:rsidRPr="004C7616" w:rsidRDefault="00A00E88" w:rsidP="00A00E88">
      <w:pPr>
        <w:pStyle w:val="NoSpacing"/>
      </w:pPr>
      <w:bookmarkStart w:id="15" w:name="bookmark298"/>
      <w:bookmarkEnd w:id="15"/>
      <w:r w:rsidRPr="004C7616">
        <w:t xml:space="preserve">Biết điều chỉnh, </w:t>
      </w:r>
      <w:r>
        <w:t>sửa sai động tác thông qua</w:t>
      </w:r>
      <w:r>
        <w:rPr>
          <w:lang w:val="en-US"/>
        </w:rPr>
        <w:t xml:space="preserve"> </w:t>
      </w:r>
      <w:proofErr w:type="spellStart"/>
      <w:r>
        <w:rPr>
          <w:lang w:val="en-US"/>
        </w:rPr>
        <w:t>nghe</w:t>
      </w:r>
      <w:proofErr w:type="spellEnd"/>
      <w:r>
        <w:rPr>
          <w:lang w:val="en-US"/>
        </w:rPr>
        <w:t>,</w:t>
      </w:r>
      <w:r w:rsidRPr="004C7616">
        <w:t xml:space="preserve"> quan sát và tập luyện.</w:t>
      </w:r>
    </w:p>
    <w:p w14:paraId="333003B8" w14:textId="77777777" w:rsidR="00A00E88" w:rsidRPr="004F194F" w:rsidRDefault="00A00E88" w:rsidP="00A00E88">
      <w:pPr>
        <w:pStyle w:val="NoSpacing"/>
      </w:pPr>
      <w:bookmarkStart w:id="16" w:name="bookmark299"/>
      <w:bookmarkEnd w:id="16"/>
      <w:r w:rsidRPr="004C7616">
        <w:t>Biết lựa chọn và sử dụng các yếu tố của môi trường tự nhiên có lợi cho sức khoẻ trong tập luyện thể dục thể thao.</w:t>
      </w:r>
    </w:p>
    <w:p w14:paraId="540B7B4A" w14:textId="77777777" w:rsidR="00A00E88" w:rsidRPr="001A07AD" w:rsidRDefault="00A00E88" w:rsidP="00A00E88">
      <w:pPr>
        <w:pStyle w:val="NoSpacing"/>
        <w:numPr>
          <w:ilvl w:val="0"/>
          <w:numId w:val="2"/>
        </w:numPr>
        <w:ind w:left="284" w:hanging="284"/>
        <w:rPr>
          <w:rFonts w:eastAsia="Times New Roman" w:cs="Times New Roman"/>
          <w:color w:val="000000"/>
          <w:szCs w:val="28"/>
          <w:lang w:val="en-US"/>
        </w:rPr>
      </w:pPr>
      <w:proofErr w:type="spellStart"/>
      <w:r w:rsidRPr="001A07AD">
        <w:rPr>
          <w:rFonts w:eastAsia="Times New Roman" w:cs="Times New Roman"/>
          <w:color w:val="000000"/>
          <w:szCs w:val="28"/>
          <w:lang w:val="en-US"/>
        </w:rPr>
        <w:t>Nội</w:t>
      </w:r>
      <w:proofErr w:type="spellEnd"/>
      <w:r w:rsidRPr="001A07AD">
        <w:rPr>
          <w:rFonts w:eastAsia="Times New Roman" w:cs="Times New Roman"/>
          <w:color w:val="000000"/>
          <w:szCs w:val="28"/>
          <w:lang w:val="en-US"/>
        </w:rPr>
        <w:t xml:space="preserve"> dung </w:t>
      </w:r>
      <w:proofErr w:type="spellStart"/>
      <w:r w:rsidRPr="001A07AD">
        <w:rPr>
          <w:rFonts w:eastAsia="Times New Roman" w:cs="Times New Roman"/>
          <w:color w:val="000000"/>
          <w:szCs w:val="28"/>
          <w:lang w:val="en-US"/>
        </w:rPr>
        <w:t>công</w:t>
      </w:r>
      <w:proofErr w:type="spellEnd"/>
      <w:r w:rsidRPr="001A07AD">
        <w:rPr>
          <w:rFonts w:eastAsia="Times New Roman" w:cs="Times New Roman"/>
          <w:color w:val="000000"/>
          <w:szCs w:val="28"/>
          <w:lang w:val="en-US"/>
        </w:rPr>
        <w:t xml:space="preserve"> </w:t>
      </w:r>
      <w:proofErr w:type="spellStart"/>
      <w:r w:rsidRPr="001A07AD">
        <w:rPr>
          <w:rFonts w:eastAsia="Times New Roman" w:cs="Times New Roman"/>
          <w:color w:val="000000"/>
          <w:szCs w:val="28"/>
          <w:lang w:val="en-US"/>
        </w:rPr>
        <w:t>việc</w:t>
      </w:r>
      <w:proofErr w:type="spellEnd"/>
    </w:p>
    <w:p w14:paraId="5785B0BB" w14:textId="77777777" w:rsidR="00A00E88" w:rsidRPr="00D74257" w:rsidRDefault="00A00E88" w:rsidP="00A00E88">
      <w:pPr>
        <w:pStyle w:val="NoSpacing"/>
        <w:jc w:val="center"/>
        <w:rPr>
          <w:b/>
          <w:sz w:val="26"/>
          <w:szCs w:val="26"/>
        </w:rPr>
      </w:pPr>
      <w:bookmarkStart w:id="17" w:name="bookmark280"/>
      <w:bookmarkStart w:id="18" w:name="bookmark281"/>
      <w:bookmarkStart w:id="19" w:name="bookmark282"/>
      <w:r w:rsidRPr="00D74257">
        <w:rPr>
          <w:b/>
          <w:i/>
          <w:iCs/>
          <w:sz w:val="26"/>
          <w:szCs w:val="26"/>
        </w:rPr>
        <w:t>Bài 1:</w:t>
      </w:r>
      <w:r w:rsidRPr="00D74257">
        <w:rPr>
          <w:b/>
          <w:sz w:val="26"/>
          <w:szCs w:val="26"/>
        </w:rPr>
        <w:t xml:space="preserve"> KĨ THUẬT GIẬM NHẢY VÀ CHẠY ĐÀ</w:t>
      </w:r>
      <w:r w:rsidRPr="00D74257">
        <w:rPr>
          <w:b/>
          <w:sz w:val="26"/>
          <w:szCs w:val="26"/>
        </w:rPr>
        <w:br/>
        <w:t>KẾT HỢP GIẬM NHẢY</w:t>
      </w:r>
      <w:bookmarkEnd w:id="17"/>
      <w:bookmarkEnd w:id="18"/>
      <w:bookmarkEnd w:id="19"/>
    </w:p>
    <w:p w14:paraId="3ED9D086" w14:textId="77777777" w:rsidR="00A00E88" w:rsidRPr="004C7616" w:rsidRDefault="00A00E88" w:rsidP="00A00E88">
      <w:pPr>
        <w:pStyle w:val="NoSpacing"/>
      </w:pPr>
      <w:r w:rsidRPr="004C7616">
        <w:rPr>
          <w:i/>
          <w:iCs/>
        </w:rPr>
        <w:t>Luyện tập giậm nhảy đá lăng</w:t>
      </w:r>
    </w:p>
    <w:p w14:paraId="45216F4F" w14:textId="77777777" w:rsidR="00A00E88" w:rsidRPr="004C7616" w:rsidRDefault="00A00E88" w:rsidP="00A00E88">
      <w:pPr>
        <w:pStyle w:val="NoSpacing"/>
      </w:pPr>
      <w:r w:rsidRPr="004C7616">
        <w:t>+ Tại chỗ tập đặt chân giậm nhảy 3 - 5 lần.</w:t>
      </w:r>
    </w:p>
    <w:p w14:paraId="2EB8003E" w14:textId="77777777" w:rsidR="00A00E88" w:rsidRPr="004C7616" w:rsidRDefault="00A00E88" w:rsidP="00A00E88">
      <w:pPr>
        <w:pStyle w:val="NoSpacing"/>
      </w:pPr>
      <w:r w:rsidRPr="004C7616">
        <w:t>+ Tại chỗ mô phỏng động tác giậm nhảy (có đặt chân giậm, đá lăng và đánh tay nhưng không rời đất) 3 - 5 lần.</w:t>
      </w:r>
    </w:p>
    <w:p w14:paraId="63EE1C7E" w14:textId="77777777" w:rsidR="00A00E88" w:rsidRPr="004C7616" w:rsidRDefault="00A00E88" w:rsidP="00A00E88">
      <w:pPr>
        <w:pStyle w:val="NoSpacing"/>
      </w:pPr>
      <w:r w:rsidRPr="004C7616">
        <w:t>+ Đi bộ hoặc chạy chậm 1 - 3 bước thực hiện giậm nhảy đá lăng và phối hợp đánh tay trên cự li 10 - 15 m.</w:t>
      </w:r>
    </w:p>
    <w:p w14:paraId="40C80309" w14:textId="77777777" w:rsidR="00A00E88" w:rsidRPr="004C7616" w:rsidRDefault="00A00E88" w:rsidP="00A00E88">
      <w:pPr>
        <w:pStyle w:val="NoSpacing"/>
      </w:pPr>
      <w:r w:rsidRPr="004C7616">
        <w:t>+ Chạy chậm 1 - 3 bước, giậm nhảy đá lăng qua xà chính diện rơi xuống bằng chân giậm, lặp lại 2 - 3 lần.</w:t>
      </w:r>
    </w:p>
    <w:p w14:paraId="5429545F" w14:textId="77777777" w:rsidR="00A00E88" w:rsidRPr="004C7616" w:rsidRDefault="00A00E88" w:rsidP="00A00E88">
      <w:pPr>
        <w:pStyle w:val="NoSpacing"/>
      </w:pPr>
      <w:bookmarkStart w:id="20" w:name="bookmark360"/>
      <w:bookmarkEnd w:id="20"/>
      <w:r w:rsidRPr="004C7616">
        <w:rPr>
          <w:i/>
          <w:iCs/>
        </w:rPr>
        <w:t>Luyện tập chạy đà giậm nhảy</w:t>
      </w:r>
    </w:p>
    <w:p w14:paraId="5096B420" w14:textId="77777777" w:rsidR="00A00E88" w:rsidRPr="004C7616" w:rsidRDefault="00A00E88" w:rsidP="00A00E88">
      <w:pPr>
        <w:pStyle w:val="NoSpacing"/>
      </w:pPr>
      <w:r w:rsidRPr="004C7616">
        <w:t>+ Tập đo đà, thử đà (3 - 5 bước).</w:t>
      </w:r>
    </w:p>
    <w:p w14:paraId="408913E1" w14:textId="77777777" w:rsidR="00A00E88" w:rsidRPr="004C7616" w:rsidRDefault="00A00E88" w:rsidP="00A00E88">
      <w:pPr>
        <w:pStyle w:val="NoSpacing"/>
      </w:pPr>
      <w:r w:rsidRPr="004C7616">
        <w:t>+ Tại chỗ 1 bước giậm nhảy đá lăng rơi xuống bằng chân giậm, thực hiện 3 - 5 lần.</w:t>
      </w:r>
    </w:p>
    <w:p w14:paraId="65CC79ED" w14:textId="77777777" w:rsidR="00A00E88" w:rsidRPr="004C7616" w:rsidRDefault="00A00E88" w:rsidP="00A00E88">
      <w:pPr>
        <w:pStyle w:val="NoSpacing"/>
      </w:pPr>
      <w:r w:rsidRPr="004C7616">
        <w:t>+ Đi bộ 1 - 3 bước giậm nhảy đá lăng liên tục rơi xuống bằng chân giậm trên cự li 10 - 15 m.</w:t>
      </w:r>
    </w:p>
    <w:p w14:paraId="706E551B" w14:textId="77777777" w:rsidR="00A00E88" w:rsidRPr="004C7616" w:rsidRDefault="00A00E88" w:rsidP="00A00E88">
      <w:pPr>
        <w:pStyle w:val="NoSpacing"/>
      </w:pPr>
      <w:r w:rsidRPr="004C7616">
        <w:t>+ Chạy đà chính diện 1 - 3 bước, giậm nhảy đá lăng qua xà, rơi xuống bằng chân giậm, lặp lại 2 - 3 lần.</w:t>
      </w:r>
    </w:p>
    <w:p w14:paraId="53C3EF1C" w14:textId="77777777" w:rsidR="00A00E88" w:rsidRPr="004C7616" w:rsidRDefault="00A00E88" w:rsidP="00A00E88">
      <w:pPr>
        <w:pStyle w:val="NoSpacing"/>
      </w:pPr>
      <w:r w:rsidRPr="004C7616">
        <w:t>+ Chạy đà chếch 5 - 7 bước, thực hiện giậm nhảy đá lăng với xà cao, thực hiện 3 - 5 lần.</w:t>
      </w:r>
    </w:p>
    <w:p w14:paraId="1EB8DA38" w14:textId="77777777" w:rsidR="00A00E88" w:rsidRDefault="00A00E88" w:rsidP="00A00E88">
      <w:pPr>
        <w:pStyle w:val="NoSpacing"/>
        <w:rPr>
          <w:sz w:val="26"/>
          <w:szCs w:val="26"/>
        </w:rPr>
      </w:pPr>
      <w:r>
        <w:rPr>
          <w:noProof/>
          <w:sz w:val="26"/>
          <w:lang w:val="en-US"/>
        </w:rPr>
        <w:drawing>
          <wp:inline distT="0" distB="0" distL="0" distR="0" wp14:anchorId="573447A9" wp14:editId="0BADF743">
            <wp:extent cx="5737609" cy="1366520"/>
            <wp:effectExtent l="0" t="0" r="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hạy đà nhảy cao (1).jpg"/>
                    <pic:cNvPicPr/>
                  </pic:nvPicPr>
                  <pic:blipFill>
                    <a:blip r:embed="rId7">
                      <a:extLst>
                        <a:ext uri="{28A0092B-C50C-407E-A947-70E740481C1C}">
                          <a14:useLocalDpi xmlns:a14="http://schemas.microsoft.com/office/drawing/2010/main" val="0"/>
                        </a:ext>
                      </a:extLst>
                    </a:blip>
                    <a:stretch>
                      <a:fillRect/>
                    </a:stretch>
                  </pic:blipFill>
                  <pic:spPr>
                    <a:xfrm>
                      <a:off x="0" y="0"/>
                      <a:ext cx="5758131" cy="1371408"/>
                    </a:xfrm>
                    <a:prstGeom prst="rect">
                      <a:avLst/>
                    </a:prstGeom>
                  </pic:spPr>
                </pic:pic>
              </a:graphicData>
            </a:graphic>
          </wp:inline>
        </w:drawing>
      </w:r>
    </w:p>
    <w:p w14:paraId="3498500A" w14:textId="77777777" w:rsidR="00A00E88" w:rsidRDefault="00A00E88" w:rsidP="00A00E88">
      <w:pPr>
        <w:pStyle w:val="NoSpacing"/>
        <w:rPr>
          <w:sz w:val="26"/>
          <w:szCs w:val="26"/>
        </w:rPr>
      </w:pPr>
      <w:r>
        <w:rPr>
          <w:noProof/>
          <w:sz w:val="26"/>
          <w:szCs w:val="26"/>
          <w:lang w:val="en-US"/>
        </w:rPr>
        <w:drawing>
          <wp:inline distT="0" distB="0" distL="0" distR="0" wp14:anchorId="2BF38927" wp14:editId="38E15F68">
            <wp:extent cx="5724898" cy="1245996"/>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iậm nhảy nhảy cao (1).jpg"/>
                    <pic:cNvPicPr/>
                  </pic:nvPicPr>
                  <pic:blipFill>
                    <a:blip r:embed="rId8">
                      <a:extLst>
                        <a:ext uri="{28A0092B-C50C-407E-A947-70E740481C1C}">
                          <a14:useLocalDpi xmlns:a14="http://schemas.microsoft.com/office/drawing/2010/main" val="0"/>
                        </a:ext>
                      </a:extLst>
                    </a:blip>
                    <a:stretch>
                      <a:fillRect/>
                    </a:stretch>
                  </pic:blipFill>
                  <pic:spPr>
                    <a:xfrm>
                      <a:off x="0" y="0"/>
                      <a:ext cx="5750874" cy="1251650"/>
                    </a:xfrm>
                    <a:prstGeom prst="rect">
                      <a:avLst/>
                    </a:prstGeom>
                  </pic:spPr>
                </pic:pic>
              </a:graphicData>
            </a:graphic>
          </wp:inline>
        </w:drawing>
      </w:r>
    </w:p>
    <w:p w14:paraId="5243643A" w14:textId="77777777" w:rsidR="00A00E88" w:rsidRPr="00656CF8" w:rsidRDefault="00A00E88" w:rsidP="00A00E88">
      <w:pPr>
        <w:pStyle w:val="NoSpacing"/>
        <w:rPr>
          <w:sz w:val="26"/>
          <w:szCs w:val="26"/>
        </w:rPr>
      </w:pPr>
    </w:p>
    <w:p w14:paraId="7E68E1AE" w14:textId="77777777" w:rsidR="00A00E88" w:rsidRPr="00A54869" w:rsidRDefault="00A00E88" w:rsidP="00A00E88">
      <w:pPr>
        <w:pStyle w:val="NoSpacing"/>
      </w:pPr>
      <w:r>
        <w:rPr>
          <w:sz w:val="26"/>
          <w:lang w:val="en-US"/>
        </w:rPr>
        <w:lastRenderedPageBreak/>
        <w:tab/>
      </w:r>
      <w:r w:rsidRPr="004C7616">
        <w:rPr>
          <w:i/>
          <w:iCs/>
        </w:rPr>
        <w:t>Luyện tập kĩ thuật trên không</w:t>
      </w:r>
    </w:p>
    <w:p w14:paraId="18A6BD89" w14:textId="77777777" w:rsidR="00A00E88" w:rsidRPr="004C7616" w:rsidRDefault="00A00E88" w:rsidP="00A00E88">
      <w:pPr>
        <w:pStyle w:val="NoSpacing"/>
      </w:pPr>
      <w:r w:rsidRPr="004C7616">
        <w:t>+ Chạy đà 1 - 3 bước, giậm nhảy đá lăng, thu chân giậm, xoay vai và rơi xuống bằng chân giậm, thực hiện 3 - 5 lần.</w:t>
      </w:r>
    </w:p>
    <w:p w14:paraId="4FC1E4D8" w14:textId="77777777" w:rsidR="00A00E88" w:rsidRPr="00A54869" w:rsidRDefault="00A00E88" w:rsidP="00A00E88">
      <w:pPr>
        <w:pStyle w:val="NoSpacing"/>
      </w:pPr>
      <w:r w:rsidRPr="004C7616">
        <w:t>+ Chạy đà 3 bước, giậm nhảy đá lăng, xoay vai qua xà thấp rơi xuống bằng chân giậm, thực hiện 3 - 5 lần.</w:t>
      </w:r>
    </w:p>
    <w:p w14:paraId="5C751586" w14:textId="77777777" w:rsidR="00A00E88" w:rsidRPr="004C7616" w:rsidRDefault="00A00E88" w:rsidP="00A00E88">
      <w:pPr>
        <w:pStyle w:val="NoSpacing"/>
      </w:pPr>
      <w:r w:rsidRPr="004C7616">
        <w:rPr>
          <w:i/>
          <w:iCs/>
        </w:rPr>
        <w:t>Luyện tập kĩ thuật rơi xuống cát (đệm)</w:t>
      </w:r>
    </w:p>
    <w:p w14:paraId="12C79478" w14:textId="77777777" w:rsidR="00A00E88" w:rsidRPr="004C7616" w:rsidRDefault="00A00E88" w:rsidP="00A00E88">
      <w:pPr>
        <w:pStyle w:val="NoSpacing"/>
      </w:pPr>
      <w:r w:rsidRPr="004C7616">
        <w:t>+ Tại chỗ tập động tác xoay mũi chân lăng kết hợp ép vai cùng bên với chân lăng, thực hiện 3 - 5 lần.</w:t>
      </w:r>
    </w:p>
    <w:p w14:paraId="0D976A75" w14:textId="77777777" w:rsidR="00A00E88" w:rsidRPr="00A54869" w:rsidRDefault="00A00E88" w:rsidP="00A00E88">
      <w:pPr>
        <w:pStyle w:val="NoSpacing"/>
      </w:pPr>
      <w:r w:rsidRPr="004C7616">
        <w:t>+ Chạy đà 1 - 3 bước giậm nhảy đá lăng, thu chân giậm trên cao, xoay vai, tiếp đất bằng chân giậm và hai tay, thực hiện 3 - 5 lần.</w:t>
      </w:r>
    </w:p>
    <w:p w14:paraId="04DBBA16" w14:textId="77777777" w:rsidR="00A00E88" w:rsidRDefault="00A00E88" w:rsidP="00A00E88">
      <w:pPr>
        <w:pStyle w:val="NoSpacing"/>
        <w:jc w:val="center"/>
        <w:rPr>
          <w:szCs w:val="28"/>
          <w:lang w:val="en-US"/>
        </w:rPr>
      </w:pPr>
      <w:r>
        <w:rPr>
          <w:noProof/>
          <w:szCs w:val="28"/>
          <w:lang w:val="en-US"/>
        </w:rPr>
        <w:drawing>
          <wp:inline distT="0" distB="0" distL="0" distR="0" wp14:anchorId="3915E223" wp14:editId="17912BE3">
            <wp:extent cx="5874664" cy="345663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ải xuống.jfif"/>
                    <pic:cNvPicPr/>
                  </pic:nvPicPr>
                  <pic:blipFill>
                    <a:blip r:embed="rId9">
                      <a:extLst>
                        <a:ext uri="{28A0092B-C50C-407E-A947-70E740481C1C}">
                          <a14:useLocalDpi xmlns:a14="http://schemas.microsoft.com/office/drawing/2010/main" val="0"/>
                        </a:ext>
                      </a:extLst>
                    </a:blip>
                    <a:stretch>
                      <a:fillRect/>
                    </a:stretch>
                  </pic:blipFill>
                  <pic:spPr>
                    <a:xfrm>
                      <a:off x="0" y="0"/>
                      <a:ext cx="5884085" cy="3462177"/>
                    </a:xfrm>
                    <a:prstGeom prst="rect">
                      <a:avLst/>
                    </a:prstGeom>
                  </pic:spPr>
                </pic:pic>
              </a:graphicData>
            </a:graphic>
          </wp:inline>
        </w:drawing>
      </w:r>
    </w:p>
    <w:p w14:paraId="7C7E9E94" w14:textId="77777777" w:rsidR="00A00E88" w:rsidRPr="00674EFF" w:rsidRDefault="00A00E88" w:rsidP="00A00E88">
      <w:pPr>
        <w:pStyle w:val="NoSpacing"/>
        <w:jc w:val="center"/>
        <w:rPr>
          <w:szCs w:val="28"/>
          <w:lang w:val="en-US"/>
        </w:rPr>
      </w:pPr>
    </w:p>
    <w:p w14:paraId="209683A3" w14:textId="77777777" w:rsidR="00A00E88" w:rsidRPr="00656CF8" w:rsidRDefault="00A00E88" w:rsidP="00A00E88">
      <w:pPr>
        <w:spacing w:line="360" w:lineRule="auto"/>
        <w:ind w:firstLine="545"/>
        <w:jc w:val="center"/>
        <w:rPr>
          <w:rFonts w:eastAsia="Times New Roman" w:cs="Times New Roman"/>
          <w:i/>
          <w:iCs/>
          <w:kern w:val="0"/>
          <w:szCs w:val="28"/>
          <w:lang w:val="en-US"/>
          <w14:ligatures w14:val="none"/>
        </w:rPr>
      </w:pPr>
      <w:r>
        <w:rPr>
          <w:lang w:val="en-US"/>
        </w:rPr>
        <w:t xml:space="preserve"> </w:t>
      </w:r>
      <w:r w:rsidRPr="00656CF8">
        <w:rPr>
          <w:rFonts w:eastAsia="Times New Roman" w:cs="Times New Roman"/>
          <w:i/>
          <w:iCs/>
          <w:kern w:val="0"/>
          <w:szCs w:val="28"/>
          <w:lang w:val="en-US"/>
          <w14:ligatures w14:val="none"/>
        </w:rPr>
        <w:t xml:space="preserve">                                                  </w:t>
      </w:r>
      <w:proofErr w:type="spellStart"/>
      <w:r w:rsidRPr="00656CF8">
        <w:rPr>
          <w:rFonts w:eastAsia="Times New Roman" w:cs="Times New Roman"/>
          <w:i/>
          <w:iCs/>
          <w:kern w:val="0"/>
          <w:szCs w:val="28"/>
          <w:lang w:val="en-US"/>
          <w14:ligatures w14:val="none"/>
        </w:rPr>
        <w:t>Hòa</w:t>
      </w:r>
      <w:proofErr w:type="spellEnd"/>
      <w:r w:rsidRPr="00656CF8">
        <w:rPr>
          <w:rFonts w:eastAsia="Times New Roman" w:cs="Times New Roman"/>
          <w:i/>
          <w:iCs/>
          <w:kern w:val="0"/>
          <w:szCs w:val="28"/>
          <w:lang w:val="en-US"/>
          <w14:ligatures w14:val="none"/>
        </w:rPr>
        <w:t xml:space="preserve"> Bình, </w:t>
      </w:r>
      <w:proofErr w:type="spellStart"/>
      <w:r w:rsidRPr="00656CF8">
        <w:rPr>
          <w:rFonts w:eastAsia="Times New Roman" w:cs="Times New Roman"/>
          <w:i/>
          <w:iCs/>
          <w:kern w:val="0"/>
          <w:szCs w:val="28"/>
          <w:lang w:val="en-US"/>
          <w14:ligatures w14:val="none"/>
        </w:rPr>
        <w:t>ngày</w:t>
      </w:r>
      <w:proofErr w:type="spellEnd"/>
      <w:r w:rsidRPr="00656CF8">
        <w:rPr>
          <w:rFonts w:eastAsia="Times New Roman" w:cs="Times New Roman"/>
          <w:i/>
          <w:iCs/>
          <w:kern w:val="0"/>
          <w:szCs w:val="28"/>
          <w:lang w:val="en-US"/>
          <w14:ligatures w14:val="none"/>
        </w:rPr>
        <w:t xml:space="preserve"> 15 </w:t>
      </w:r>
      <w:proofErr w:type="spellStart"/>
      <w:r w:rsidRPr="00656CF8">
        <w:rPr>
          <w:rFonts w:eastAsia="Times New Roman" w:cs="Times New Roman"/>
          <w:i/>
          <w:iCs/>
          <w:kern w:val="0"/>
          <w:szCs w:val="28"/>
          <w:lang w:val="en-US"/>
          <w14:ligatures w14:val="none"/>
        </w:rPr>
        <w:t>tháng</w:t>
      </w:r>
      <w:proofErr w:type="spellEnd"/>
      <w:r w:rsidRPr="00656CF8">
        <w:rPr>
          <w:rFonts w:eastAsia="Times New Roman" w:cs="Times New Roman"/>
          <w:i/>
          <w:iCs/>
          <w:kern w:val="0"/>
          <w:szCs w:val="28"/>
          <w:lang w:val="en-US"/>
          <w14:ligatures w14:val="none"/>
        </w:rPr>
        <w:t xml:space="preserve"> 10 </w:t>
      </w:r>
      <w:proofErr w:type="spellStart"/>
      <w:r w:rsidRPr="00656CF8">
        <w:rPr>
          <w:rFonts w:eastAsia="Times New Roman" w:cs="Times New Roman"/>
          <w:i/>
          <w:iCs/>
          <w:kern w:val="0"/>
          <w:szCs w:val="28"/>
          <w:lang w:val="en-US"/>
          <w14:ligatures w14:val="none"/>
        </w:rPr>
        <w:t>năm</w:t>
      </w:r>
      <w:proofErr w:type="spellEnd"/>
      <w:r w:rsidRPr="00656CF8">
        <w:rPr>
          <w:rFonts w:eastAsia="Times New Roman" w:cs="Times New Roman"/>
          <w:i/>
          <w:iCs/>
          <w:kern w:val="0"/>
          <w:szCs w:val="28"/>
          <w:lang w:val="en-US"/>
          <w14:ligatures w14:val="none"/>
        </w:rPr>
        <w:t xml:space="preserve"> 2025</w:t>
      </w:r>
    </w:p>
    <w:p w14:paraId="4944BF09" w14:textId="77777777" w:rsidR="00A00E88" w:rsidRPr="00656CF8" w:rsidRDefault="00A00E88" w:rsidP="00A00E88">
      <w:pPr>
        <w:spacing w:after="0" w:line="240" w:lineRule="auto"/>
        <w:jc w:val="left"/>
        <w:rPr>
          <w:rFonts w:eastAsia="Times New Roman" w:cs="Times New Roman"/>
          <w:kern w:val="0"/>
          <w:sz w:val="24"/>
          <w:szCs w:val="24"/>
          <w:lang w:val="en-US"/>
          <w14:ligatures w14:val="none"/>
        </w:rPr>
      </w:pPr>
      <w:r w:rsidRPr="00656CF8">
        <w:rPr>
          <w:rFonts w:eastAsia="Times New Roman" w:cs="Times New Roman"/>
          <w:b/>
          <w:bCs/>
          <w:kern w:val="0"/>
          <w:szCs w:val="24"/>
          <w:lang w:val="en-US"/>
          <w14:ligatures w14:val="none"/>
        </w:rPr>
        <w:t xml:space="preserve"> </w:t>
      </w: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4"/>
        <w:gridCol w:w="4251"/>
      </w:tblGrid>
      <w:tr w:rsidR="00A00E88" w:rsidRPr="00656CF8" w14:paraId="140CDFEF" w14:textId="77777777" w:rsidTr="009803DC">
        <w:tc>
          <w:tcPr>
            <w:tcW w:w="4254" w:type="dxa"/>
          </w:tcPr>
          <w:p w14:paraId="6D61864C" w14:textId="77777777" w:rsidR="00A00E88" w:rsidRPr="00656CF8" w:rsidRDefault="00A00E88" w:rsidP="009803DC">
            <w:pPr>
              <w:jc w:val="center"/>
              <w:rPr>
                <w:rFonts w:eastAsia="Times New Roman" w:cs="Times New Roman"/>
                <w:b/>
                <w:bCs/>
                <w:kern w:val="0"/>
                <w:sz w:val="24"/>
                <w:szCs w:val="24"/>
                <w:lang w:val="en-US"/>
                <w14:ligatures w14:val="none"/>
              </w:rPr>
            </w:pPr>
            <w:r w:rsidRPr="00656CF8">
              <w:rPr>
                <w:rFonts w:eastAsia="Times New Roman" w:cs="Times New Roman"/>
                <w:b/>
                <w:bCs/>
                <w:kern w:val="0"/>
                <w:sz w:val="24"/>
                <w:szCs w:val="24"/>
                <w:lang w:val="en-US"/>
                <w14:ligatures w14:val="none"/>
              </w:rPr>
              <w:t>THỦ TRƯỞNG ĐƠN VỊ</w:t>
            </w:r>
          </w:p>
          <w:p w14:paraId="5169FD21" w14:textId="77777777" w:rsidR="00A00E88" w:rsidRPr="00656CF8" w:rsidRDefault="00A00E88" w:rsidP="009803DC">
            <w:pPr>
              <w:jc w:val="center"/>
              <w:rPr>
                <w:rFonts w:eastAsia="Times New Roman" w:cs="Times New Roman"/>
                <w:b/>
                <w:bCs/>
                <w:kern w:val="0"/>
                <w:sz w:val="24"/>
                <w:szCs w:val="24"/>
                <w:lang w:val="en-US"/>
                <w14:ligatures w14:val="none"/>
              </w:rPr>
            </w:pPr>
            <w:r w:rsidRPr="00656CF8">
              <w:rPr>
                <w:rFonts w:eastAsia="Times New Roman" w:cs="Times New Roman"/>
                <w:b/>
                <w:bCs/>
                <w:kern w:val="0"/>
                <w:sz w:val="24"/>
                <w:szCs w:val="24"/>
                <w:lang w:val="en-US"/>
                <w14:ligatures w14:val="none"/>
              </w:rPr>
              <w:t>HIỆU TRƯỞNG</w:t>
            </w:r>
          </w:p>
        </w:tc>
        <w:tc>
          <w:tcPr>
            <w:tcW w:w="4251" w:type="dxa"/>
          </w:tcPr>
          <w:p w14:paraId="6A20CE00" w14:textId="77777777" w:rsidR="00A00E88" w:rsidRPr="00656CF8" w:rsidRDefault="00A00E88" w:rsidP="009803DC">
            <w:pPr>
              <w:jc w:val="center"/>
              <w:rPr>
                <w:rFonts w:eastAsia="Times New Roman" w:cs="Times New Roman"/>
                <w:b/>
                <w:bCs/>
                <w:kern w:val="0"/>
                <w:sz w:val="24"/>
                <w:szCs w:val="24"/>
                <w:lang w:val="en-US"/>
                <w14:ligatures w14:val="none"/>
              </w:rPr>
            </w:pPr>
            <w:r w:rsidRPr="00656CF8">
              <w:rPr>
                <w:rFonts w:eastAsia="Times New Roman" w:cs="Times New Roman"/>
                <w:b/>
                <w:bCs/>
                <w:kern w:val="0"/>
                <w:sz w:val="24"/>
                <w:szCs w:val="24"/>
                <w:lang w:val="en-US"/>
                <w14:ligatures w14:val="none"/>
              </w:rPr>
              <w:t>NHÓM TRƯỞNG BỘ MÔN</w:t>
            </w:r>
          </w:p>
          <w:p w14:paraId="078BCF3D" w14:textId="77777777" w:rsidR="00A00E88" w:rsidRPr="00656CF8" w:rsidRDefault="00A00E88" w:rsidP="009803DC">
            <w:pPr>
              <w:jc w:val="center"/>
              <w:rPr>
                <w:rFonts w:eastAsia="Times New Roman" w:cs="Times New Roman"/>
                <w:b/>
                <w:bCs/>
                <w:kern w:val="0"/>
                <w:sz w:val="24"/>
                <w:szCs w:val="24"/>
                <w:lang w:val="en-US"/>
                <w14:ligatures w14:val="none"/>
              </w:rPr>
            </w:pPr>
            <w:r w:rsidRPr="00656CF8">
              <w:rPr>
                <w:rFonts w:eastAsia="Times New Roman" w:cs="Times New Roman"/>
                <w:b/>
                <w:bCs/>
                <w:kern w:val="0"/>
                <w:sz w:val="24"/>
                <w:szCs w:val="24"/>
                <w:lang w:val="en-US"/>
                <w14:ligatures w14:val="none"/>
              </w:rPr>
              <w:t>NHÓM TRƯỞNG</w:t>
            </w:r>
          </w:p>
          <w:p w14:paraId="199A0698" w14:textId="77777777" w:rsidR="00A00E88" w:rsidRPr="00656CF8" w:rsidRDefault="00A00E88" w:rsidP="009803DC">
            <w:pPr>
              <w:jc w:val="center"/>
              <w:rPr>
                <w:rFonts w:eastAsia="Times New Roman" w:cs="Times New Roman"/>
                <w:b/>
                <w:bCs/>
                <w:kern w:val="0"/>
                <w:sz w:val="24"/>
                <w:szCs w:val="24"/>
                <w:lang w:val="en-US"/>
                <w14:ligatures w14:val="none"/>
              </w:rPr>
            </w:pPr>
          </w:p>
          <w:p w14:paraId="44FBA7DF" w14:textId="77777777" w:rsidR="00A00E88" w:rsidRPr="00656CF8" w:rsidRDefault="00A00E88" w:rsidP="009803DC">
            <w:pPr>
              <w:jc w:val="center"/>
              <w:rPr>
                <w:rFonts w:eastAsia="Times New Roman" w:cs="Times New Roman"/>
                <w:b/>
                <w:bCs/>
                <w:kern w:val="0"/>
                <w:sz w:val="24"/>
                <w:szCs w:val="24"/>
                <w:lang w:val="en-US"/>
                <w14:ligatures w14:val="none"/>
              </w:rPr>
            </w:pPr>
          </w:p>
          <w:p w14:paraId="0563E7C3" w14:textId="77777777" w:rsidR="00A00E88" w:rsidRPr="00656CF8" w:rsidRDefault="00A00E88" w:rsidP="009803DC">
            <w:pPr>
              <w:jc w:val="center"/>
              <w:rPr>
                <w:rFonts w:eastAsia="Times New Roman" w:cs="Times New Roman"/>
                <w:b/>
                <w:bCs/>
                <w:kern w:val="0"/>
                <w:sz w:val="24"/>
                <w:szCs w:val="24"/>
                <w:lang w:val="en-US"/>
                <w14:ligatures w14:val="none"/>
              </w:rPr>
            </w:pPr>
          </w:p>
          <w:p w14:paraId="64BEDDD5" w14:textId="77777777" w:rsidR="00A00E88" w:rsidRPr="00656CF8" w:rsidRDefault="00A00E88" w:rsidP="009803DC">
            <w:pPr>
              <w:jc w:val="center"/>
              <w:rPr>
                <w:rFonts w:eastAsia="Times New Roman" w:cs="Times New Roman"/>
                <w:b/>
                <w:bCs/>
                <w:kern w:val="0"/>
                <w:sz w:val="24"/>
                <w:szCs w:val="24"/>
                <w:lang w:val="en-US"/>
                <w14:ligatures w14:val="none"/>
              </w:rPr>
            </w:pPr>
          </w:p>
          <w:p w14:paraId="095124DA" w14:textId="77777777" w:rsidR="00A00E88" w:rsidRPr="00656CF8" w:rsidRDefault="00A00E88" w:rsidP="009803DC">
            <w:pPr>
              <w:jc w:val="center"/>
              <w:rPr>
                <w:rFonts w:eastAsia="Times New Roman" w:cs="Times New Roman"/>
                <w:b/>
                <w:bCs/>
                <w:kern w:val="0"/>
                <w:sz w:val="24"/>
                <w:szCs w:val="24"/>
                <w:lang w:val="en-US"/>
                <w14:ligatures w14:val="none"/>
              </w:rPr>
            </w:pPr>
          </w:p>
          <w:p w14:paraId="08FF64F6" w14:textId="77777777" w:rsidR="00A00E88" w:rsidRPr="00656CF8" w:rsidRDefault="00A00E88" w:rsidP="009803DC">
            <w:pPr>
              <w:jc w:val="center"/>
              <w:rPr>
                <w:rFonts w:eastAsia="Times New Roman" w:cs="Times New Roman"/>
                <w:b/>
                <w:bCs/>
                <w:kern w:val="0"/>
                <w:szCs w:val="28"/>
                <w:lang w:val="en-US"/>
                <w14:ligatures w14:val="none"/>
              </w:rPr>
            </w:pPr>
            <w:proofErr w:type="spellStart"/>
            <w:r w:rsidRPr="00656CF8">
              <w:rPr>
                <w:rFonts w:eastAsia="Times New Roman" w:cs="Times New Roman"/>
                <w:b/>
                <w:bCs/>
                <w:kern w:val="0"/>
                <w:sz w:val="24"/>
                <w:szCs w:val="24"/>
                <w:lang w:val="en-US"/>
                <w14:ligatures w14:val="none"/>
              </w:rPr>
              <w:t>Phạm</w:t>
            </w:r>
            <w:proofErr w:type="spellEnd"/>
            <w:r w:rsidRPr="00656CF8">
              <w:rPr>
                <w:rFonts w:eastAsia="Times New Roman" w:cs="Times New Roman"/>
                <w:b/>
                <w:bCs/>
                <w:kern w:val="0"/>
                <w:sz w:val="24"/>
                <w:szCs w:val="24"/>
                <w:lang w:val="en-US"/>
                <w14:ligatures w14:val="none"/>
              </w:rPr>
              <w:t xml:space="preserve"> </w:t>
            </w:r>
            <w:proofErr w:type="spellStart"/>
            <w:r w:rsidRPr="00656CF8">
              <w:rPr>
                <w:rFonts w:eastAsia="Times New Roman" w:cs="Times New Roman"/>
                <w:b/>
                <w:bCs/>
                <w:kern w:val="0"/>
                <w:sz w:val="24"/>
                <w:szCs w:val="24"/>
                <w:lang w:val="en-US"/>
                <w14:ligatures w14:val="none"/>
              </w:rPr>
              <w:t>Phúc</w:t>
            </w:r>
            <w:proofErr w:type="spellEnd"/>
            <w:r w:rsidRPr="00656CF8">
              <w:rPr>
                <w:rFonts w:eastAsia="Times New Roman" w:cs="Times New Roman"/>
                <w:b/>
                <w:bCs/>
                <w:kern w:val="0"/>
                <w:sz w:val="24"/>
                <w:szCs w:val="24"/>
                <w:lang w:val="en-US"/>
                <w14:ligatures w14:val="none"/>
              </w:rPr>
              <w:t xml:space="preserve"> </w:t>
            </w:r>
            <w:proofErr w:type="spellStart"/>
            <w:r w:rsidRPr="00656CF8">
              <w:rPr>
                <w:rFonts w:eastAsia="Times New Roman" w:cs="Times New Roman"/>
                <w:b/>
                <w:bCs/>
                <w:kern w:val="0"/>
                <w:sz w:val="24"/>
                <w:szCs w:val="24"/>
                <w:lang w:val="en-US"/>
                <w14:ligatures w14:val="none"/>
              </w:rPr>
              <w:t>Hậu</w:t>
            </w:r>
            <w:proofErr w:type="spellEnd"/>
          </w:p>
          <w:p w14:paraId="48D0F9D3" w14:textId="77777777" w:rsidR="00A00E88" w:rsidRPr="00656CF8" w:rsidRDefault="00A00E88" w:rsidP="009803DC">
            <w:pPr>
              <w:jc w:val="center"/>
              <w:rPr>
                <w:rFonts w:eastAsia="Times New Roman" w:cs="Times New Roman"/>
                <w:b/>
                <w:bCs/>
                <w:kern w:val="0"/>
                <w:sz w:val="24"/>
                <w:szCs w:val="24"/>
                <w:lang w:val="en-US"/>
                <w14:ligatures w14:val="none"/>
              </w:rPr>
            </w:pPr>
          </w:p>
        </w:tc>
      </w:tr>
    </w:tbl>
    <w:p w14:paraId="2276D661" w14:textId="77777777" w:rsidR="001214CA" w:rsidRDefault="001214CA"/>
    <w:sectPr w:rsidR="001214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164862"/>
    <w:multiLevelType w:val="hybridMultilevel"/>
    <w:tmpl w:val="625CFEFA"/>
    <w:lvl w:ilvl="0" w:tplc="E1529F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513FE0"/>
    <w:multiLevelType w:val="hybridMultilevel"/>
    <w:tmpl w:val="469EA196"/>
    <w:lvl w:ilvl="0" w:tplc="A3BA95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6066707">
    <w:abstractNumId w:val="1"/>
  </w:num>
  <w:num w:numId="2" w16cid:durableId="605501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E88"/>
    <w:rsid w:val="001214CA"/>
    <w:rsid w:val="00A00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CE080"/>
  <w15:chartTrackingRefBased/>
  <w15:docId w15:val="{BCB73F1E-D186-44E3-8962-05529D4FA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E88"/>
    <w:pPr>
      <w:jc w:val="both"/>
    </w:pPr>
    <w:rPr>
      <w:rFonts w:ascii="Times New Roman" w:hAnsi="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00E88"/>
    <w:pPr>
      <w:spacing w:after="0" w:line="240" w:lineRule="auto"/>
      <w:jc w:val="both"/>
    </w:pPr>
    <w:rPr>
      <w:rFonts w:ascii="Times New Roman" w:hAnsi="Times New Roman"/>
      <w:sz w:val="28"/>
      <w:lang w:val="vi-VN"/>
    </w:rPr>
  </w:style>
  <w:style w:type="table" w:styleId="TableGrid">
    <w:name w:val="Table Grid"/>
    <w:basedOn w:val="TableNormal"/>
    <w:uiPriority w:val="39"/>
    <w:rsid w:val="00A00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theme" Target="theme/theme1.xml"/><Relationship Id="rId5" Type="http://schemas.openxmlformats.org/officeDocument/2006/relationships/image" Target="media/image1.jfi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f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458</Words>
  <Characters>2612</Characters>
  <Application>Microsoft Office Word</Application>
  <DocSecurity>0</DocSecurity>
  <Lines>21</Lines>
  <Paragraphs>6</Paragraphs>
  <ScaleCrop>false</ScaleCrop>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 DELL</dc:creator>
  <cp:keywords/>
  <dc:description/>
  <cp:lastModifiedBy>TK DELL</cp:lastModifiedBy>
  <cp:revision>1</cp:revision>
  <dcterms:created xsi:type="dcterms:W3CDTF">2025-10-17T06:53:00Z</dcterms:created>
  <dcterms:modified xsi:type="dcterms:W3CDTF">2025-10-17T06:54:00Z</dcterms:modified>
</cp:coreProperties>
</file>